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C19" w:rsidRPr="00B85C19" w:rsidRDefault="00B85C19" w:rsidP="00B85C19">
      <w:pPr>
        <w:widowControl/>
        <w:autoSpaceDE/>
        <w:autoSpaceDN/>
        <w:spacing w:after="43" w:line="271" w:lineRule="auto"/>
        <w:ind w:left="294" w:hanging="10"/>
        <w:jc w:val="right"/>
        <w:rPr>
          <w:rFonts w:ascii="Arial" w:eastAsia="Arial" w:hAnsi="Arial" w:cs="Arial"/>
          <w:b/>
          <w:color w:val="000000"/>
          <w:sz w:val="24"/>
          <w:lang w:eastAsia="it-IT"/>
        </w:rPr>
      </w:pPr>
      <w:r w:rsidRPr="00B85C19">
        <w:rPr>
          <w:rFonts w:ascii="Arial" w:eastAsia="Arial" w:hAnsi="Arial" w:cs="Arial"/>
          <w:b/>
          <w:color w:val="000000"/>
          <w:sz w:val="24"/>
          <w:lang w:eastAsia="it-IT"/>
        </w:rPr>
        <w:t>Allegato B4</w:t>
      </w:r>
    </w:p>
    <w:p w:rsidR="00B85C19" w:rsidRPr="00B85C19" w:rsidRDefault="00B85C19" w:rsidP="00B85C19">
      <w:pPr>
        <w:widowControl/>
        <w:autoSpaceDE/>
        <w:autoSpaceDN/>
        <w:spacing w:after="43" w:line="271" w:lineRule="auto"/>
        <w:ind w:left="294" w:hanging="10"/>
        <w:jc w:val="right"/>
        <w:rPr>
          <w:rFonts w:ascii="Arial" w:eastAsia="Arial" w:hAnsi="Arial" w:cs="Arial"/>
          <w:b/>
          <w:color w:val="000000"/>
          <w:sz w:val="24"/>
          <w:lang w:eastAsia="it-IT"/>
        </w:rPr>
      </w:pPr>
    </w:p>
    <w:p w:rsidR="00B85C19" w:rsidRPr="00B85C19" w:rsidRDefault="00B85C19" w:rsidP="00B85C19">
      <w:pPr>
        <w:widowControl/>
        <w:autoSpaceDE/>
        <w:autoSpaceDN/>
        <w:spacing w:after="43" w:line="271" w:lineRule="auto"/>
        <w:ind w:left="294" w:hanging="10"/>
        <w:jc w:val="both"/>
        <w:rPr>
          <w:rFonts w:ascii="Arial" w:eastAsia="Arial" w:hAnsi="Arial" w:cs="Arial"/>
          <w:b/>
          <w:color w:val="000000"/>
          <w:sz w:val="24"/>
          <w:lang w:eastAsia="it-IT"/>
        </w:rPr>
      </w:pPr>
      <w:r w:rsidRPr="00B85C19">
        <w:rPr>
          <w:rFonts w:ascii="Arial" w:eastAsia="Arial" w:hAnsi="Arial" w:cs="Arial"/>
          <w:b/>
          <w:color w:val="000000"/>
          <w:sz w:val="24"/>
          <w:lang w:eastAsia="it-IT"/>
        </w:rPr>
        <w:t>ELENCO DELLE ATTIVITÀ DI ARTIGIANATO ARTISTICO E TRADIZIONALE</w:t>
      </w:r>
    </w:p>
    <w:p w:rsidR="00B85C19" w:rsidRPr="00B85C19" w:rsidRDefault="00B85C19" w:rsidP="00B85C19">
      <w:pPr>
        <w:widowControl/>
        <w:autoSpaceDE/>
        <w:autoSpaceDN/>
        <w:spacing w:after="10" w:line="259" w:lineRule="auto"/>
        <w:ind w:right="444"/>
        <w:jc w:val="both"/>
        <w:rPr>
          <w:rFonts w:ascii="Arial" w:eastAsia="Arial" w:hAnsi="Arial" w:cs="Arial"/>
          <w:color w:val="000000"/>
          <w:sz w:val="24"/>
          <w:lang w:eastAsia="it-IT"/>
        </w:rPr>
      </w:pPr>
      <w:bookmarkStart w:id="0" w:name="_GoBack"/>
      <w:bookmarkEnd w:id="0"/>
      <w:r w:rsidRPr="00B85C19">
        <w:rPr>
          <w:rFonts w:ascii="Arial" w:eastAsia="Arial" w:hAnsi="Arial" w:cs="Arial"/>
          <w:color w:val="000000"/>
          <w:sz w:val="24"/>
          <w:lang w:eastAsia="it-IT"/>
        </w:rPr>
        <w:t>Sono ammessi all’intervento gli investimenti finalizzati all’esercizio delle seguenti attività economiche:</w:t>
      </w:r>
    </w:p>
    <w:p w:rsidR="0063278F" w:rsidRDefault="00B85C19" w:rsidP="00B85C19">
      <w:pPr>
        <w:pStyle w:val="Corpotesto"/>
        <w:jc w:val="center"/>
        <w:rPr>
          <w:sz w:val="20"/>
        </w:rPr>
      </w:pPr>
      <w:r w:rsidRPr="00B85C19">
        <w:rPr>
          <w:rFonts w:ascii="Arial" w:eastAsia="Arial" w:hAnsi="Arial" w:cs="Arial"/>
          <w:color w:val="000000"/>
          <w:sz w:val="24"/>
          <w:lang w:eastAsia="it-IT"/>
        </w:rPr>
        <w:t xml:space="preserve">(L.R.19/2021 - articolo 21 – DGR n. </w:t>
      </w:r>
      <w:r w:rsidRPr="00B85C19">
        <w:rPr>
          <w:rFonts w:ascii="Arial" w:eastAsia="Arial" w:hAnsi="Arial" w:cs="Arial"/>
          <w:color w:val="000000"/>
          <w:sz w:val="24"/>
          <w:lang w:eastAsia="it-IT"/>
        </w:rPr>
        <w:t xml:space="preserve">756 del 26 maggio </w:t>
      </w:r>
      <w:r w:rsidRPr="00B85C19">
        <w:rPr>
          <w:rFonts w:ascii="Arial" w:eastAsia="Arial" w:hAnsi="Arial" w:cs="Arial"/>
          <w:color w:val="000000"/>
          <w:sz w:val="24"/>
          <w:lang w:eastAsia="it-IT"/>
        </w:rPr>
        <w:t>202</w:t>
      </w:r>
      <w:r w:rsidRPr="00B85C19">
        <w:rPr>
          <w:rFonts w:ascii="Arial" w:eastAsia="Arial" w:hAnsi="Arial" w:cs="Arial"/>
          <w:color w:val="000000"/>
          <w:sz w:val="24"/>
          <w:lang w:eastAsia="it-IT"/>
        </w:rPr>
        <w:t>5</w:t>
      </w:r>
      <w:r w:rsidRPr="00B85C19">
        <w:rPr>
          <w:rFonts w:ascii="Arial" w:eastAsia="Arial" w:hAnsi="Arial" w:cs="Arial"/>
          <w:color w:val="000000"/>
          <w:sz w:val="24"/>
          <w:lang w:eastAsia="it-IT"/>
        </w:rPr>
        <w:t>)</w:t>
      </w:r>
    </w:p>
    <w:p w:rsidR="0063278F" w:rsidRDefault="0063278F">
      <w:pPr>
        <w:pStyle w:val="Corpotesto"/>
        <w:rPr>
          <w:sz w:val="20"/>
        </w:rPr>
      </w:pPr>
    </w:p>
    <w:p w:rsidR="0041493F" w:rsidRDefault="0041493F">
      <w:pPr>
        <w:pStyle w:val="Corpotesto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5060"/>
      </w:tblGrid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51"/>
              <w:ind w:left="0"/>
            </w:pPr>
          </w:p>
          <w:p w:rsidR="0063278F" w:rsidRDefault="0041493F">
            <w:pPr>
              <w:pStyle w:val="TableParagraph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Abbigliamento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esclusivamente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misura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figurinisti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modellisti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pellicciai</w:t>
            </w:r>
            <w:r>
              <w:rPr>
                <w:spacing w:val="-2"/>
              </w:rPr>
              <w:t xml:space="preserve"> </w:t>
            </w:r>
            <w:r>
              <w:t>esclusivamente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misura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sartoria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misura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sartoria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misura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costumi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teatrali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calzolerie</w:t>
            </w:r>
            <w:r>
              <w:rPr>
                <w:spacing w:val="-2"/>
              </w:rPr>
              <w:t xml:space="preserve"> </w:t>
            </w:r>
            <w:r>
              <w:t>esclusivamente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misura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cappellai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6" w:lineRule="exact"/>
            </w:pPr>
            <w:r>
              <w:rPr>
                <w:spacing w:val="-2"/>
              </w:rPr>
              <w:t>modista</w:t>
            </w:r>
          </w:p>
        </w:tc>
      </w:tr>
      <w:tr w:rsidR="0063278F">
        <w:trPr>
          <w:trHeight w:val="53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3" w:lineRule="exact"/>
            </w:pPr>
            <w:r>
              <w:t>fabbricanti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guanti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misura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creati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(con</w:t>
            </w:r>
          </w:p>
          <w:p w:rsidR="0063278F" w:rsidRDefault="0041493F">
            <w:pPr>
              <w:pStyle w:val="TableParagraph"/>
              <w:spacing w:before="24" w:line="239" w:lineRule="exact"/>
            </w:pPr>
            <w:r>
              <w:t>esclusione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guanti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industriale)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camiceria su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misura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creazione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stringhe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nastri</w:t>
            </w:r>
          </w:p>
        </w:tc>
      </w:tr>
      <w:tr w:rsidR="0063278F">
        <w:trPr>
          <w:trHeight w:val="95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63278F">
            <w:pPr>
              <w:pStyle w:val="TableParagraph"/>
              <w:spacing w:before="75"/>
              <w:ind w:left="0"/>
            </w:pPr>
          </w:p>
          <w:p w:rsidR="0063278F" w:rsidRDefault="0041493F">
            <w:pPr>
              <w:pStyle w:val="TableParagraph"/>
              <w:spacing w:line="290" w:lineRule="atLeast"/>
              <w:ind w:right="51"/>
            </w:pPr>
            <w:r>
              <w:t>lavorazioni tipiche e tradizionali attività equestre, danza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golf</w:t>
            </w:r>
            <w:r>
              <w:rPr>
                <w:spacing w:val="-4"/>
              </w:rPr>
              <w:t xml:space="preserve"> </w:t>
            </w:r>
            <w:r>
              <w:t>(compreso</w:t>
            </w:r>
            <w:r>
              <w:rPr>
                <w:spacing w:val="-3"/>
              </w:rPr>
              <w:t xml:space="preserve"> </w:t>
            </w:r>
            <w:r>
              <w:t>abbigliamento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calzature)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30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II Cuoio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tappezzeria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pellettieri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artistici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sellai</w:t>
            </w:r>
          </w:p>
        </w:tc>
      </w:tr>
      <w:tr w:rsidR="0063278F">
        <w:trPr>
          <w:trHeight w:val="536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3" w:lineRule="exact"/>
            </w:pPr>
            <w:r>
              <w:t>tendaggi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misura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scenografie,</w:t>
            </w:r>
            <w:r>
              <w:rPr>
                <w:spacing w:val="-2"/>
              </w:rPr>
              <w:t xml:space="preserve"> </w:t>
            </w:r>
            <w:r>
              <w:t>biancheria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la</w:t>
            </w:r>
          </w:p>
          <w:p w:rsidR="0063278F" w:rsidRDefault="0041493F">
            <w:pPr>
              <w:pStyle w:val="TableParagraph"/>
              <w:spacing w:before="24" w:line="239" w:lineRule="exact"/>
            </w:pPr>
            <w:r>
              <w:rPr>
                <w:spacing w:val="-4"/>
              </w:rPr>
              <w:t>casa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rPr>
                <w:spacing w:val="-2"/>
              </w:rPr>
              <w:t>bastai</w:t>
            </w:r>
          </w:p>
        </w:tc>
      </w:tr>
      <w:tr w:rsidR="0063278F">
        <w:trPr>
          <w:trHeight w:val="259"/>
        </w:trPr>
        <w:tc>
          <w:tcPr>
            <w:tcW w:w="4561" w:type="dxa"/>
          </w:tcPr>
          <w:p w:rsidR="0063278F" w:rsidRDefault="0041493F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Decorazioni</w:t>
            </w:r>
          </w:p>
        </w:tc>
        <w:tc>
          <w:tcPr>
            <w:tcW w:w="5060" w:type="dxa"/>
          </w:tcPr>
          <w:p w:rsidR="0063278F" w:rsidRDefault="0041493F">
            <w:pPr>
              <w:pStyle w:val="TableParagraph"/>
              <w:spacing w:line="240" w:lineRule="exact"/>
            </w:pPr>
            <w:r>
              <w:rPr>
                <w:spacing w:val="-2"/>
              </w:rPr>
              <w:t>addobbatori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30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Riproduzione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disegni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grafica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scenografi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litografi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copisti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galleria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acquafortisti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rPr>
                <w:spacing w:val="-2"/>
              </w:rPr>
              <w:t>xilografi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218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Legno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stipettai</w:t>
            </w:r>
          </w:p>
        </w:tc>
      </w:tr>
      <w:tr w:rsidR="0063278F">
        <w:trPr>
          <w:trHeight w:val="246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6" w:lineRule="exact"/>
            </w:pPr>
            <w:r>
              <w:t>intagliatori,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intarsiatori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traforasti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laccatori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decoratori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scultori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doratori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falegnameria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misura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lavorazione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mano:</w:t>
            </w:r>
            <w:r>
              <w:rPr>
                <w:spacing w:val="-2"/>
              </w:rPr>
              <w:t xml:space="preserve"> </w:t>
            </w:r>
            <w:r>
              <w:t>paglia</w:t>
            </w:r>
            <w:r>
              <w:rPr>
                <w:spacing w:val="-2"/>
              </w:rPr>
              <w:t xml:space="preserve"> </w:t>
            </w:r>
            <w:r>
              <w:t>vimini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giunco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bottai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t>ebanisti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d'arte</w:t>
            </w:r>
          </w:p>
        </w:tc>
      </w:tr>
      <w:tr w:rsidR="0063278F">
        <w:trPr>
          <w:trHeight w:val="257"/>
        </w:trPr>
        <w:tc>
          <w:tcPr>
            <w:tcW w:w="4561" w:type="dxa"/>
            <w:vMerge w:val="restart"/>
            <w:tcBorders>
              <w:bottom w:val="nil"/>
            </w:tcBorders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52"/>
              <w:ind w:left="0"/>
            </w:pPr>
          </w:p>
          <w:p w:rsidR="0063278F" w:rsidRDefault="0041493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VI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Metalli</w:t>
            </w:r>
            <w:r>
              <w:rPr>
                <w:b/>
                <w:spacing w:val="-2"/>
              </w:rPr>
              <w:t xml:space="preserve"> comuni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38" w:lineRule="exact"/>
            </w:pPr>
            <w:r>
              <w:t>fonditori</w:t>
            </w:r>
            <w:r>
              <w:rPr>
                <w:spacing w:val="47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oggetti</w:t>
            </w:r>
            <w:r>
              <w:rPr>
                <w:spacing w:val="-2"/>
              </w:rPr>
              <w:t xml:space="preserve"> d'arte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1" w:lineRule="exact"/>
            </w:pPr>
            <w:r>
              <w:rPr>
                <w:spacing w:val="-2"/>
              </w:rPr>
              <w:t>peltrai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0" w:lineRule="exact"/>
            </w:pPr>
            <w:r>
              <w:t>lavorazione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ferro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battuto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0" w:lineRule="exact"/>
            </w:pPr>
            <w:r>
              <w:t>ramai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calderai</w:t>
            </w:r>
            <w:r>
              <w:rPr>
                <w:spacing w:val="-1"/>
              </w:rPr>
              <w:t xml:space="preserve"> </w:t>
            </w:r>
            <w:r>
              <w:t>(lav.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mano)</w:t>
            </w:r>
          </w:p>
        </w:tc>
      </w:tr>
    </w:tbl>
    <w:p w:rsidR="0063278F" w:rsidRDefault="0063278F">
      <w:pPr>
        <w:pStyle w:val="TableParagraph"/>
        <w:spacing w:line="250" w:lineRule="exact"/>
        <w:sectPr w:rsidR="0063278F">
          <w:type w:val="continuous"/>
          <w:pgSz w:w="11910" w:h="16840"/>
          <w:pgMar w:top="1340" w:right="1133" w:bottom="1211" w:left="992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5060"/>
      </w:tblGrid>
      <w:tr w:rsidR="0063278F">
        <w:trPr>
          <w:trHeight w:val="257"/>
        </w:trPr>
        <w:tc>
          <w:tcPr>
            <w:tcW w:w="4561" w:type="dxa"/>
            <w:vMerge w:val="restart"/>
            <w:tcBorders>
              <w:top w:val="nil"/>
            </w:tcBorders>
          </w:tcPr>
          <w:p w:rsidR="0063278F" w:rsidRDefault="006327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38" w:lineRule="exact"/>
            </w:pPr>
            <w:r>
              <w:rPr>
                <w:spacing w:val="-2"/>
              </w:rPr>
              <w:t>sbalzatori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modellisti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meccanici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rPr>
                <w:spacing w:val="-2"/>
              </w:rPr>
              <w:t>armaioli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174"/>
              <w:ind w:left="0"/>
            </w:pPr>
          </w:p>
          <w:p w:rsidR="0063278F" w:rsidRDefault="0041493F">
            <w:pPr>
              <w:pStyle w:val="TableParagraph"/>
              <w:spacing w:line="261" w:lineRule="auto"/>
              <w:ind w:right="18"/>
              <w:rPr>
                <w:b/>
              </w:rPr>
            </w:pPr>
            <w:r>
              <w:rPr>
                <w:b/>
              </w:rPr>
              <w:t>VII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Metalli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pregiati,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pietre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lavorazioni </w:t>
            </w:r>
            <w:r>
              <w:rPr>
                <w:b/>
                <w:spacing w:val="-2"/>
              </w:rPr>
              <w:t>affini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sbalzatori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incisori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metalli</w:t>
            </w:r>
            <w:r>
              <w:rPr>
                <w:spacing w:val="-2"/>
              </w:rPr>
              <w:t xml:space="preserve"> preziosi</w:t>
            </w:r>
          </w:p>
        </w:tc>
      </w:tr>
      <w:tr w:rsidR="0063278F">
        <w:trPr>
          <w:trHeight w:val="53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3" w:lineRule="exact"/>
            </w:pPr>
            <w:r>
              <w:t>lavorazione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incisione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corallo,</w:t>
            </w:r>
            <w:r>
              <w:rPr>
                <w:spacing w:val="-3"/>
              </w:rPr>
              <w:t xml:space="preserve"> </w:t>
            </w:r>
            <w:r>
              <w:t>avorio,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conchiglie</w:t>
            </w:r>
          </w:p>
          <w:p w:rsidR="0063278F" w:rsidRDefault="0041493F">
            <w:pPr>
              <w:pStyle w:val="TableParagraph"/>
              <w:spacing w:before="24" w:line="239" w:lineRule="exact"/>
            </w:pPr>
            <w:r>
              <w:rPr>
                <w:spacing w:val="-2"/>
              </w:rPr>
              <w:t>madreperla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6" w:lineRule="exact"/>
            </w:pPr>
            <w:r>
              <w:t>incisori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metalli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pietre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dure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orafi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argentieri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scultori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d'arte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rPr>
                <w:spacing w:val="-2"/>
              </w:rPr>
              <w:t>cesellatori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174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IX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Strumenti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musicali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lavorazione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fisarmoniche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concertine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accordatori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fabbricanti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ottoni,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fiato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liutai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organai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t>fabbricazione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voci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fisarmoniche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96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Tessitura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ricamo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affini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6" w:lineRule="exact"/>
            </w:pPr>
            <w:r>
              <w:rPr>
                <w:spacing w:val="-2"/>
              </w:rPr>
              <w:t>arazzieri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disegnatori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tessili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tessitori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mano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ricamatrici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mano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tombolo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tessitori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mano 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tappeti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merlettaie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mano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lavorazione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maglia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uncinetto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misura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macramè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lavorazione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pannolenci</w:t>
            </w:r>
          </w:p>
        </w:tc>
      </w:tr>
      <w:tr w:rsidR="0063278F">
        <w:trPr>
          <w:trHeight w:val="260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proofErr w:type="spellStart"/>
            <w:r>
              <w:rPr>
                <w:spacing w:val="-2"/>
              </w:rPr>
              <w:t>coltronieri</w:t>
            </w:r>
            <w:proofErr w:type="spellEnd"/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239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XI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Vetro,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ceramica,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pietra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affini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fabbricanti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terrecotte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artistiche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ceramista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d'arte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figurinai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ceramica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scultori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marmo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pietre</w:t>
            </w:r>
          </w:p>
        </w:tc>
      </w:tr>
      <w:tr w:rsidR="0063278F">
        <w:trPr>
          <w:trHeight w:val="53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3" w:lineRule="exact"/>
            </w:pPr>
            <w:r>
              <w:t>lavorazione</w:t>
            </w:r>
            <w:r>
              <w:rPr>
                <w:spacing w:val="-2"/>
              </w:rPr>
              <w:t xml:space="preserve"> </w:t>
            </w:r>
            <w:r>
              <w:t>artistica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marmo (oggetti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63278F" w:rsidRDefault="0041493F">
            <w:pPr>
              <w:pStyle w:val="TableParagraph"/>
              <w:spacing w:before="24" w:line="239" w:lineRule="exact"/>
            </w:pPr>
            <w:r>
              <w:t>complementi 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arredo)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figurinai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argilla</w:t>
            </w:r>
            <w:r>
              <w:rPr>
                <w:spacing w:val="-3"/>
              </w:rPr>
              <w:t xml:space="preserve"> </w:t>
            </w:r>
            <w:r>
              <w:t>gesso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cartapesta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decoratori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incisori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vetro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produzione</w:t>
            </w:r>
            <w:r>
              <w:rPr>
                <w:spacing w:val="-2"/>
              </w:rPr>
              <w:t xml:space="preserve"> </w:t>
            </w:r>
            <w:r>
              <w:t>artistica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oggetti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vetro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6" w:lineRule="exact"/>
            </w:pPr>
            <w:r>
              <w:t>fabbricanti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gres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(artistici)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proofErr w:type="spellStart"/>
            <w:r>
              <w:t>maiolieri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(artistici)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t>mosaico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artistico</w:t>
            </w:r>
          </w:p>
        </w:tc>
      </w:tr>
      <w:tr w:rsidR="0063278F">
        <w:trPr>
          <w:trHeight w:val="245"/>
        </w:trPr>
        <w:tc>
          <w:tcPr>
            <w:tcW w:w="4561" w:type="dxa"/>
            <w:vMerge w:val="restart"/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30"/>
              <w:ind w:left="0"/>
            </w:pPr>
          </w:p>
          <w:p w:rsidR="0063278F" w:rsidRDefault="0041493F">
            <w:pPr>
              <w:pStyle w:val="TableParagraph"/>
              <w:rPr>
                <w:b/>
              </w:rPr>
            </w:pPr>
            <w:r>
              <w:rPr>
                <w:b/>
              </w:rPr>
              <w:t>XII Carta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affini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lavorazione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carta</w:t>
            </w:r>
            <w:r>
              <w:rPr>
                <w:spacing w:val="-2"/>
              </w:rPr>
              <w:t xml:space="preserve"> pesta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fabbricanti</w:t>
            </w:r>
            <w:r>
              <w:rPr>
                <w:spacing w:val="-5"/>
              </w:rPr>
              <w:t xml:space="preserve"> </w:t>
            </w:r>
            <w:r>
              <w:t>oggetti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pergamena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t>rilegatura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libri</w:t>
            </w:r>
          </w:p>
        </w:tc>
      </w:tr>
      <w:tr w:rsidR="0063278F">
        <w:trPr>
          <w:trHeight w:val="24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25" w:lineRule="exact"/>
            </w:pPr>
            <w:r>
              <w:rPr>
                <w:spacing w:val="-2"/>
              </w:rPr>
              <w:t>amanuense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t>fabbricazione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carta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mano</w:t>
            </w:r>
          </w:p>
        </w:tc>
      </w:tr>
      <w:tr w:rsidR="0063278F">
        <w:trPr>
          <w:trHeight w:val="257"/>
        </w:trPr>
        <w:tc>
          <w:tcPr>
            <w:tcW w:w="4561" w:type="dxa"/>
            <w:vMerge w:val="restart"/>
            <w:tcBorders>
              <w:bottom w:val="nil"/>
            </w:tcBorders>
          </w:tcPr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ind w:left="0"/>
            </w:pPr>
          </w:p>
          <w:p w:rsidR="0063278F" w:rsidRDefault="0063278F">
            <w:pPr>
              <w:pStyle w:val="TableParagraph"/>
              <w:spacing w:before="96"/>
              <w:ind w:left="0"/>
            </w:pPr>
          </w:p>
          <w:p w:rsidR="0063278F" w:rsidRDefault="0041493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XIV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Restauro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38" w:lineRule="exact"/>
            </w:pPr>
            <w:r>
              <w:t>restauratori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dipinto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0" w:lineRule="exact"/>
            </w:pPr>
            <w:r>
              <w:t>restauratori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mosaico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0" w:lineRule="exact"/>
            </w:pPr>
            <w:r>
              <w:t>restauratori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statuaria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1" w:lineRule="exact"/>
            </w:pPr>
            <w:r>
              <w:t>restauratori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vetrate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artistiche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0" w:lineRule="exact"/>
            </w:pPr>
            <w:r>
              <w:t>restauratori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tappeti</w:t>
            </w:r>
          </w:p>
        </w:tc>
      </w:tr>
      <w:tr w:rsidR="0063278F">
        <w:trPr>
          <w:trHeight w:val="270"/>
        </w:trPr>
        <w:tc>
          <w:tcPr>
            <w:tcW w:w="4561" w:type="dxa"/>
            <w:vMerge/>
            <w:tcBorders>
              <w:top w:val="nil"/>
              <w:bottom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line="250" w:lineRule="exact"/>
            </w:pPr>
            <w:r>
              <w:t>restauratori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mobile</w:t>
            </w:r>
          </w:p>
        </w:tc>
      </w:tr>
    </w:tbl>
    <w:p w:rsidR="0063278F" w:rsidRDefault="0063278F">
      <w:pPr>
        <w:pStyle w:val="TableParagraph"/>
        <w:spacing w:line="250" w:lineRule="exact"/>
        <w:sectPr w:rsidR="0063278F">
          <w:type w:val="continuous"/>
          <w:pgSz w:w="11910" w:h="16840"/>
          <w:pgMar w:top="1040" w:right="1133" w:bottom="921" w:left="992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5060"/>
      </w:tblGrid>
      <w:tr w:rsidR="0063278F">
        <w:trPr>
          <w:trHeight w:val="548"/>
        </w:trPr>
        <w:tc>
          <w:tcPr>
            <w:tcW w:w="4561" w:type="dxa"/>
            <w:vMerge w:val="restart"/>
            <w:tcBorders>
              <w:top w:val="nil"/>
            </w:tcBorders>
          </w:tcPr>
          <w:p w:rsidR="0063278F" w:rsidRDefault="006327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63278F">
            <w:pPr>
              <w:pStyle w:val="TableParagraph"/>
              <w:spacing w:before="18"/>
              <w:ind w:left="0"/>
            </w:pPr>
          </w:p>
          <w:p w:rsidR="0063278F" w:rsidRDefault="0041493F">
            <w:pPr>
              <w:pStyle w:val="TableParagraph"/>
              <w:spacing w:line="241" w:lineRule="exact"/>
            </w:pPr>
            <w:r>
              <w:t>restauro</w:t>
            </w:r>
            <w:r>
              <w:rPr>
                <w:spacing w:val="-3"/>
              </w:rPr>
              <w:t xml:space="preserve"> </w:t>
            </w:r>
            <w:r>
              <w:t>di auto, moto,</w:t>
            </w:r>
            <w:r>
              <w:rPr>
                <w:spacing w:val="-1"/>
              </w:rPr>
              <w:t xml:space="preserve"> </w:t>
            </w:r>
            <w:r>
              <w:t>motocicli</w:t>
            </w:r>
            <w:r>
              <w:rPr>
                <w:spacing w:val="-1"/>
              </w:rPr>
              <w:t xml:space="preserve"> </w:t>
            </w:r>
            <w:r>
              <w:t xml:space="preserve">e bicilette </w:t>
            </w:r>
            <w:r>
              <w:rPr>
                <w:spacing w:val="-2"/>
              </w:rPr>
              <w:t>d'epoca</w:t>
            </w:r>
          </w:p>
        </w:tc>
      </w:tr>
      <w:tr w:rsidR="0063278F">
        <w:trPr>
          <w:trHeight w:val="535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 w:rsidR="0063278F" w:rsidRDefault="0063278F">
            <w:pPr>
              <w:pStyle w:val="TableParagraph"/>
              <w:spacing w:before="5"/>
              <w:ind w:left="0"/>
            </w:pPr>
          </w:p>
          <w:p w:rsidR="0063278F" w:rsidRDefault="0041493F">
            <w:pPr>
              <w:pStyle w:val="TableParagraph"/>
              <w:spacing w:before="1" w:line="241" w:lineRule="exact"/>
            </w:pPr>
            <w:r>
              <w:t>restauro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riparazione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orologi</w:t>
            </w:r>
            <w:r>
              <w:rPr>
                <w:spacing w:val="-3"/>
              </w:rPr>
              <w:t xml:space="preserve"> </w:t>
            </w:r>
            <w:r>
              <w:t>d'epoca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campanari</w:t>
            </w:r>
          </w:p>
        </w:tc>
      </w:tr>
      <w:tr w:rsidR="0063278F">
        <w:trPr>
          <w:trHeight w:val="259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29" w:lineRule="exact"/>
            </w:pPr>
            <w:r>
              <w:t>restauratori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tessile</w:t>
            </w:r>
          </w:p>
        </w:tc>
      </w:tr>
      <w:tr w:rsidR="0063278F">
        <w:trPr>
          <w:trHeight w:val="274"/>
        </w:trPr>
        <w:tc>
          <w:tcPr>
            <w:tcW w:w="4561" w:type="dxa"/>
            <w:vMerge w:val="restart"/>
          </w:tcPr>
          <w:p w:rsidR="0063278F" w:rsidRDefault="0041493F">
            <w:pPr>
              <w:pStyle w:val="TableParagraph"/>
              <w:spacing w:before="152"/>
              <w:rPr>
                <w:b/>
              </w:rPr>
            </w:pPr>
            <w:r>
              <w:rPr>
                <w:b/>
                <w:spacing w:val="-2"/>
              </w:rPr>
              <w:t>Varie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 w:rsidR="0063278F" w:rsidRDefault="0041493F">
            <w:pPr>
              <w:pStyle w:val="TableParagraph"/>
              <w:spacing w:before="13" w:line="241" w:lineRule="exact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esclusiva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truccatore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teatrale</w:t>
            </w:r>
          </w:p>
        </w:tc>
      </w:tr>
      <w:tr w:rsidR="0063278F">
        <w:trPr>
          <w:trHeight w:val="274"/>
        </w:trPr>
        <w:tc>
          <w:tcPr>
            <w:tcW w:w="4561" w:type="dxa"/>
            <w:vMerge/>
            <w:tcBorders>
              <w:top w:val="nil"/>
            </w:tcBorders>
          </w:tcPr>
          <w:p w:rsidR="0063278F" w:rsidRDefault="0063278F">
            <w:pPr>
              <w:rPr>
                <w:sz w:val="2"/>
                <w:szCs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</w:tcBorders>
          </w:tcPr>
          <w:p w:rsidR="0063278F" w:rsidRDefault="0041493F">
            <w:pPr>
              <w:pStyle w:val="TableParagraph"/>
              <w:spacing w:line="243" w:lineRule="exact"/>
            </w:pPr>
            <w:r>
              <w:t>fabbricazione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corone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rosari</w:t>
            </w:r>
          </w:p>
        </w:tc>
      </w:tr>
    </w:tbl>
    <w:p w:rsidR="00000000" w:rsidRDefault="0041493F"/>
    <w:sectPr w:rsidR="00000000">
      <w:type w:val="continuous"/>
      <w:pgSz w:w="11910" w:h="16840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8F"/>
    <w:rsid w:val="0041493F"/>
    <w:rsid w:val="0063278F"/>
    <w:rsid w:val="009C272D"/>
    <w:rsid w:val="00B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45CF"/>
  <w15:docId w15:val="{01C22E76-3267-415D-AE5A-25F4EFFC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 Biagioli</dc:creator>
  <cp:lastModifiedBy>Ilaria Testini</cp:lastModifiedBy>
  <cp:revision>4</cp:revision>
  <dcterms:created xsi:type="dcterms:W3CDTF">2026-03-03T10:38:00Z</dcterms:created>
  <dcterms:modified xsi:type="dcterms:W3CDTF">2026-03-03T10:41:00Z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Excel® 2019; modified using iText 2.5.13.5 (by lowagie.com / modify intesigroup.com) (build 15-04-2024)</vt:lpwstr>
  </property>
</Properties>
</file>